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DF" w:rsidRPr="00604A89" w:rsidRDefault="00F37DDF" w:rsidP="00F37DDF">
      <w:pPr>
        <w:spacing w:line="240" w:lineRule="auto"/>
        <w:jc w:val="center"/>
        <w:rPr>
          <w:rFonts w:ascii="Verdana" w:eastAsia="Times New Roman" w:hAnsi="Verdana" w:cs="Times New Roman"/>
        </w:rPr>
      </w:pPr>
      <w:r w:rsidRPr="00604A89">
        <w:rPr>
          <w:rFonts w:ascii="Verdana" w:eastAsia="Times New Roman" w:hAnsi="Verdana" w:cs="Times New Roman"/>
          <w:b/>
          <w:bCs/>
          <w:sz w:val="27"/>
          <w:szCs w:val="27"/>
        </w:rPr>
        <w:t>ICD Coding Assignment Grading Rubric</w:t>
      </w:r>
      <w:r w:rsidRPr="00604A89">
        <w:rPr>
          <w:rFonts w:ascii="Verdana" w:eastAsia="Times New Roman" w:hAnsi="Verdana" w:cs="Times New Roman"/>
        </w:rPr>
        <w:t xml:space="preserve"> </w:t>
      </w:r>
    </w:p>
    <w:p w:rsidR="00F37DDF" w:rsidRPr="00F37DDF" w:rsidRDefault="00F37DDF" w:rsidP="00F37DDF">
      <w:pPr>
        <w:spacing w:line="240" w:lineRule="auto"/>
        <w:rPr>
          <w:rFonts w:ascii="Verdana" w:eastAsia="Times New Roman" w:hAnsi="Verdana" w:cs="Times New Roman"/>
          <w:color w:val="000000"/>
        </w:rPr>
      </w:pPr>
      <w:r w:rsidRPr="00F37DDF">
        <w:rPr>
          <w:rFonts w:ascii="Verdana" w:eastAsia="Times New Roman" w:hAnsi="Verdana" w:cs="Times New Roman"/>
          <w:color w:val="000000"/>
          <w:sz w:val="20"/>
          <w:szCs w:val="20"/>
        </w:rPr>
        <w:t>Each ICD-CM Coding Scenario will be graded according to the following rubric(s):</w:t>
      </w:r>
      <w:bookmarkStart w:id="0" w:name="_GoBack"/>
      <w:bookmarkEnd w:id="0"/>
      <w:r w:rsidRPr="00F37DDF">
        <w:rPr>
          <w:rFonts w:ascii="Verdana" w:eastAsia="Times New Roman" w:hAnsi="Verdana" w:cs="Times New Roman"/>
          <w:color w:val="000000"/>
        </w:rPr>
        <w:br/>
        <w:t xml:space="preserve">     </w:t>
      </w: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4"/>
        <w:gridCol w:w="1834"/>
        <w:gridCol w:w="738"/>
      </w:tblGrid>
      <w:tr w:rsidR="00DC5E63" w:rsidRPr="00F37DDF" w:rsidTr="00DC5E63">
        <w:trPr>
          <w:trHeight w:val="277"/>
        </w:trPr>
        <w:tc>
          <w:tcPr>
            <w:tcW w:w="7004" w:type="dxa"/>
            <w:tcBorders>
              <w:top w:val="single" w:sz="8" w:space="0" w:color="auto"/>
              <w:left w:val="single" w:sz="8" w:space="0" w:color="auto"/>
              <w:bottom w:val="single" w:sz="8" w:space="0" w:color="4F81BD"/>
              <w:right w:val="nil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63" w:rsidRPr="00F37DDF" w:rsidRDefault="00DC5E63" w:rsidP="00F37DDF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</w:t>
            </w:r>
            <w:r w:rsidRPr="00F37D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Grading Criteria (ICD-9-CM Volume 1 &amp; 2 )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4F81BD"/>
              <w:right w:val="nil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Points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4F81BD"/>
              <w:right w:val="nil"/>
            </w:tcBorders>
            <w:shd w:val="clear" w:color="auto" w:fill="A6A6A6" w:themeFill="background1" w:themeFillShade="A6"/>
          </w:tcPr>
          <w:p w:rsidR="00DC5E63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E63" w:rsidRPr="00F37DDF" w:rsidTr="00DC5E63">
        <w:tc>
          <w:tcPr>
            <w:tcW w:w="70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 digits of code(s</w:t>
            </w:r>
            <w:proofErr w:type="gramStart"/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),</w:t>
            </w:r>
            <w:proofErr w:type="gramEnd"/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are correct.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 Credit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C5E63" w:rsidRPr="00F37DDF" w:rsidTr="00DC5E63">
        <w:tc>
          <w:tcPr>
            <w:tcW w:w="70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4th and/or consecutive digits of the code are incorrect while the first 3 digits are correct. </w:t>
            </w:r>
          </w:p>
          <w:p w:rsidR="00DC5E63" w:rsidRPr="00F37DDF" w:rsidRDefault="00DC5E63" w:rsidP="00F37D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-OR-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scenario requires more than one code, and one of the necessary codes is missing or incorrect.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DC5E63" w:rsidRPr="00F37DDF" w:rsidRDefault="00DC5E63" w:rsidP="00F37D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-OR-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answer includes a code that is not necessary.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point penalty for each error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1-4</w:t>
            </w:r>
          </w:p>
        </w:tc>
      </w:tr>
      <w:tr w:rsidR="00DC5E63" w:rsidRPr="00F37DDF" w:rsidTr="00DC5E63">
        <w:tc>
          <w:tcPr>
            <w:tcW w:w="700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Incorrect code that is not included in any of the situations listed above.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 Credit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37DDF" w:rsidRPr="00F37DDF" w:rsidRDefault="00F37DDF" w:rsidP="00F37DDF">
      <w:pPr>
        <w:spacing w:after="0" w:line="240" w:lineRule="auto"/>
        <w:rPr>
          <w:rFonts w:ascii="Verdana" w:eastAsia="Times New Roman" w:hAnsi="Verdana" w:cs="Times New Roman"/>
          <w:vanish/>
          <w:color w:val="000000"/>
        </w:rPr>
      </w:pPr>
    </w:p>
    <w:p w:rsidR="00F37DDF" w:rsidRPr="00F37DDF" w:rsidRDefault="00F37DDF" w:rsidP="00F37DD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37DDF">
        <w:rPr>
          <w:rFonts w:ascii="Verdana" w:eastAsia="Times New Roman" w:hAnsi="Verdana" w:cs="Times New Roman"/>
          <w:color w:val="000000"/>
        </w:rPr>
        <w:t> </w:t>
      </w: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8"/>
        <w:gridCol w:w="1800"/>
        <w:gridCol w:w="720"/>
      </w:tblGrid>
      <w:tr w:rsidR="00DC5E63" w:rsidRPr="00F37DDF" w:rsidTr="00DC5E63">
        <w:trPr>
          <w:trHeight w:val="322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4F81BD"/>
              <w:right w:val="nil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63" w:rsidRPr="00F37DDF" w:rsidRDefault="00DC5E63" w:rsidP="00F37DDF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</w:t>
            </w:r>
            <w:r w:rsidRPr="00F37D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Grading Criteria (ICD-9-CM Volume 3 ONLY)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4F81BD"/>
              <w:right w:val="nil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Points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4F81BD"/>
              <w:right w:val="nil"/>
            </w:tcBorders>
            <w:shd w:val="clear" w:color="auto" w:fill="A6A6A6" w:themeFill="background1" w:themeFillShade="A6"/>
          </w:tcPr>
          <w:p w:rsidR="00DC5E63" w:rsidRDefault="00DC5E63" w:rsidP="00CF7F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E63" w:rsidRPr="00F37DDF" w:rsidTr="00DC5E63">
        <w:tc>
          <w:tcPr>
            <w:tcW w:w="703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All digits of code(s</w:t>
            </w:r>
            <w:proofErr w:type="gramStart"/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),</w:t>
            </w:r>
            <w:proofErr w:type="gramEnd"/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are correct.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 Credit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DC5E63" w:rsidRPr="00F37DDF" w:rsidRDefault="00DC5E63" w:rsidP="00CF7F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C5E63" w:rsidRPr="00F37DDF" w:rsidTr="00DC5E63">
        <w:tc>
          <w:tcPr>
            <w:tcW w:w="703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4th and/or consecutive digits of the code are incorrect while the first 3 digits are correct. </w:t>
            </w:r>
          </w:p>
          <w:p w:rsidR="00DC5E63" w:rsidRPr="00F37DDF" w:rsidRDefault="00DC5E63" w:rsidP="00F37D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-OR-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scenario requires more than one code, and one of the necessary codes is missing or incorrect.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DC5E63" w:rsidRPr="00F37DDF" w:rsidRDefault="00DC5E63" w:rsidP="00F37DD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-OR-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answer includes a code that is not necessary.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point penalty for each error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DC5E63" w:rsidRPr="00F37DDF" w:rsidRDefault="00DC5E63" w:rsidP="00CF7F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1-4</w:t>
            </w:r>
          </w:p>
        </w:tc>
      </w:tr>
      <w:tr w:rsidR="00DC5E63" w:rsidRPr="00F37DDF" w:rsidTr="00DC5E63">
        <w:tc>
          <w:tcPr>
            <w:tcW w:w="703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Incorrect code that is not included in any of the situations listed above.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E63" w:rsidRPr="00F37DDF" w:rsidRDefault="00DC5E63" w:rsidP="00F37DD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37DD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 Credit</w:t>
            </w:r>
            <w:r w:rsidRPr="00F37DDF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C5E63" w:rsidRPr="00F37DDF" w:rsidRDefault="00DC5E63" w:rsidP="00CF7F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37DDF" w:rsidRPr="00F37DDF" w:rsidRDefault="00F37DDF" w:rsidP="00F37DD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0D6A53" w:rsidRDefault="000D6A53"/>
    <w:sectPr w:rsidR="000D6A53" w:rsidSect="0060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DF"/>
    <w:rsid w:val="000D6A53"/>
    <w:rsid w:val="00604A89"/>
    <w:rsid w:val="007F2F6B"/>
    <w:rsid w:val="00DC5E63"/>
    <w:rsid w:val="00F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Corporation of America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Kreinbrink</dc:creator>
  <cp:lastModifiedBy>Stacie Kreinbrink</cp:lastModifiedBy>
  <cp:revision>4</cp:revision>
  <dcterms:created xsi:type="dcterms:W3CDTF">2013-06-12T13:45:00Z</dcterms:created>
  <dcterms:modified xsi:type="dcterms:W3CDTF">2013-06-12T14:54:00Z</dcterms:modified>
</cp:coreProperties>
</file>